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6797" w:rsidRDefault="00316797" w:rsidP="00316797">
      <w:pPr>
        <w:shd w:val="clear" w:color="auto" w:fill="FFFFFF"/>
        <w:spacing w:before="100" w:beforeAutospacing="1" w:after="100" w:afterAutospacing="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Вопросы для самопроверки 2</w:t>
      </w:r>
      <w:bookmarkStart w:id="0" w:name="_GoBack"/>
      <w:bookmarkEnd w:id="0"/>
    </w:p>
    <w:p w:rsidR="00316797" w:rsidRDefault="00316797" w:rsidP="00316797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hanging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Правило изображения резьбы в соединении.</w:t>
      </w:r>
    </w:p>
    <w:p w:rsidR="00316797" w:rsidRDefault="00316797" w:rsidP="00316797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hanging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Условное изображение шлицевых изделий и соединений.</w:t>
      </w:r>
    </w:p>
    <w:p w:rsidR="00316797" w:rsidRDefault="00316797" w:rsidP="00316797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hanging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Как условно обозначаются сварные швы?</w:t>
      </w:r>
    </w:p>
    <w:p w:rsidR="00316797" w:rsidRDefault="00316797" w:rsidP="00316797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hanging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Какой документ называется спецификацией?</w:t>
      </w:r>
    </w:p>
    <w:p w:rsidR="00316797" w:rsidRDefault="00316797" w:rsidP="00316797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hanging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Какой документ называется эскизом? Требования к изготовлению эскизов?</w:t>
      </w:r>
    </w:p>
    <w:p w:rsidR="00316797" w:rsidRDefault="00316797" w:rsidP="00316797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hanging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Какой документ называется рабочим чертежом?</w:t>
      </w:r>
    </w:p>
    <w:p w:rsidR="00316797" w:rsidRDefault="00316797" w:rsidP="00316797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hanging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чем отличие и сходство эскиза и рабочего чертежа?</w:t>
      </w:r>
    </w:p>
    <w:p w:rsidR="00316797" w:rsidRDefault="00316797" w:rsidP="00316797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hanging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Какие данные должны быть приведены  на сборочном чертеже?</w:t>
      </w:r>
    </w:p>
    <w:p w:rsidR="00316797" w:rsidRPr="00247B8F" w:rsidRDefault="00316797" w:rsidP="00316797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right="-143" w:hanging="567"/>
        <w:rPr>
          <w:i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Отличия</w:t>
      </w:r>
      <w:r w:rsidRPr="0045534A">
        <w:rPr>
          <w:color w:val="000000"/>
          <w:sz w:val="28"/>
          <w:szCs w:val="28"/>
        </w:rPr>
        <w:t xml:space="preserve"> оформления</w:t>
      </w:r>
      <w:r>
        <w:rPr>
          <w:color w:val="000000"/>
          <w:sz w:val="28"/>
          <w:szCs w:val="28"/>
        </w:rPr>
        <w:t xml:space="preserve"> сборочных чертежей </w:t>
      </w:r>
      <w:r w:rsidRPr="0045534A">
        <w:rPr>
          <w:color w:val="000000"/>
          <w:sz w:val="28"/>
          <w:szCs w:val="28"/>
        </w:rPr>
        <w:t xml:space="preserve"> выполненн</w:t>
      </w:r>
      <w:r>
        <w:rPr>
          <w:color w:val="000000"/>
          <w:sz w:val="28"/>
          <w:szCs w:val="28"/>
        </w:rPr>
        <w:t xml:space="preserve">ых </w:t>
      </w:r>
      <w:r w:rsidRPr="0045534A">
        <w:rPr>
          <w:color w:val="000000"/>
          <w:sz w:val="28"/>
          <w:szCs w:val="28"/>
        </w:rPr>
        <w:t xml:space="preserve">на  формате </w:t>
      </w:r>
      <w:r w:rsidRPr="0045534A">
        <w:rPr>
          <w:i/>
          <w:color w:val="000000"/>
          <w:sz w:val="28"/>
          <w:szCs w:val="28"/>
        </w:rPr>
        <w:t>А</w:t>
      </w:r>
      <w:r w:rsidRPr="0045534A">
        <w:rPr>
          <w:i/>
          <w:color w:val="000000"/>
          <w:sz w:val="28"/>
          <w:szCs w:val="28"/>
          <w:vertAlign w:val="subscript"/>
        </w:rPr>
        <w:t>3</w:t>
      </w:r>
      <w:r>
        <w:rPr>
          <w:color w:val="000000"/>
          <w:sz w:val="28"/>
          <w:szCs w:val="28"/>
        </w:rPr>
        <w:t xml:space="preserve">, </w:t>
      </w:r>
      <w:r w:rsidRPr="00247B8F">
        <w:rPr>
          <w:i/>
          <w:color w:val="000000"/>
          <w:sz w:val="28"/>
          <w:szCs w:val="28"/>
        </w:rPr>
        <w:t>А</w:t>
      </w:r>
      <w:proofErr w:type="gramStart"/>
      <w:r w:rsidRPr="00247B8F">
        <w:rPr>
          <w:i/>
          <w:color w:val="000000"/>
          <w:sz w:val="28"/>
          <w:szCs w:val="28"/>
          <w:vertAlign w:val="subscript"/>
        </w:rPr>
        <w:t>4</w:t>
      </w:r>
      <w:proofErr w:type="gramEnd"/>
    </w:p>
    <w:p w:rsidR="00316797" w:rsidRDefault="00316797" w:rsidP="00316797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hanging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Какие условности применяют на сборочных чертежах?</w:t>
      </w:r>
    </w:p>
    <w:p w:rsidR="00316797" w:rsidRDefault="00316797" w:rsidP="00316797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hanging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Порядок разработки рабочих чертежей деталей и чертежа общего вида.</w:t>
      </w:r>
    </w:p>
    <w:p w:rsidR="00316797" w:rsidRDefault="00316797" w:rsidP="00316797">
      <w:pPr>
        <w:tabs>
          <w:tab w:val="left" w:pos="426"/>
          <w:tab w:val="left" w:pos="4215"/>
        </w:tabs>
        <w:ind w:left="567" w:hanging="567"/>
        <w:jc w:val="center"/>
        <w:rPr>
          <w:color w:val="000000"/>
          <w:sz w:val="27"/>
          <w:szCs w:val="27"/>
        </w:rPr>
      </w:pPr>
    </w:p>
    <w:p w:rsidR="00316797" w:rsidRDefault="00316797" w:rsidP="00316797">
      <w:pPr>
        <w:tabs>
          <w:tab w:val="left" w:pos="426"/>
          <w:tab w:val="left" w:pos="4215"/>
        </w:tabs>
        <w:ind w:left="567" w:hanging="567"/>
        <w:jc w:val="center"/>
        <w:rPr>
          <w:color w:val="000000"/>
          <w:sz w:val="27"/>
          <w:szCs w:val="27"/>
        </w:rPr>
      </w:pPr>
    </w:p>
    <w:p w:rsidR="00316797" w:rsidRDefault="00316797" w:rsidP="00316797"/>
    <w:p w:rsidR="00812AE0" w:rsidRDefault="00812AE0"/>
    <w:sectPr w:rsidR="00812A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2556C7"/>
    <w:multiLevelType w:val="multilevel"/>
    <w:tmpl w:val="46CECC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797"/>
    <w:rsid w:val="00316797"/>
    <w:rsid w:val="00812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7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7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2020-04-06T09:29:00Z</dcterms:created>
  <dcterms:modified xsi:type="dcterms:W3CDTF">2020-04-06T09:30:00Z</dcterms:modified>
</cp:coreProperties>
</file>